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_GB2312" w:hAnsi="宋体" w:eastAsia="楷体_GB2312"/>
          <w:b w:val="0"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楷体_GB2312" w:hAnsi="宋体" w:eastAsia="楷体_GB2312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  <w:t>团体会员</w:t>
      </w:r>
      <w:r>
        <w:rPr>
          <w:rFonts w:hint="eastAsia" w:ascii="楷体_GB2312" w:hAnsi="宋体" w:eastAsia="楷体_GB2312"/>
          <w:b w:val="0"/>
          <w:bCs/>
          <w:i w:val="0"/>
          <w:caps w:val="0"/>
          <w:spacing w:val="0"/>
          <w:w w:val="100"/>
          <w:sz w:val="44"/>
          <w:szCs w:val="44"/>
        </w:rPr>
        <w:t>单位申报表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_GB2312" w:eastAsia="楷体_GB2312"/>
          <w:b w:val="0"/>
          <w:bCs/>
          <w:i w:val="0"/>
          <w:caps w:val="0"/>
          <w:spacing w:val="0"/>
          <w:w w:val="100"/>
          <w:sz w:val="28"/>
        </w:rPr>
      </w:pPr>
      <w:r>
        <w:rPr>
          <w:rFonts w:hint="eastAsia" w:ascii="楷体_GB2312" w:eastAsia="楷体_GB2312"/>
          <w:b/>
          <w:bCs/>
          <w:i w:val="0"/>
          <w:caps w:val="0"/>
          <w:spacing w:val="0"/>
          <w:w w:val="100"/>
          <w:sz w:val="32"/>
        </w:rPr>
        <w:t xml:space="preserve">                               </w:t>
      </w:r>
      <w:r>
        <w:rPr>
          <w:rFonts w:hint="eastAsia" w:ascii="楷体_GB2312" w:eastAsia="楷体_GB2312"/>
          <w:b w:val="0"/>
          <w:bCs/>
          <w:i w:val="0"/>
          <w:caps w:val="0"/>
          <w:spacing w:val="0"/>
          <w:w w:val="100"/>
          <w:sz w:val="28"/>
        </w:rPr>
        <w:t>档案编号：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5"/>
        <w:gridCol w:w="1343"/>
        <w:gridCol w:w="1130"/>
        <w:gridCol w:w="1047"/>
        <w:gridCol w:w="164"/>
        <w:gridCol w:w="881"/>
        <w:gridCol w:w="63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单位名称</w:t>
            </w:r>
          </w:p>
        </w:tc>
        <w:tc>
          <w:tcPr>
            <w:tcW w:w="3684" w:type="dxa"/>
            <w:gridSpan w:val="4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1511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电  话</w:t>
            </w:r>
          </w:p>
        </w:tc>
        <w:tc>
          <w:tcPr>
            <w:tcW w:w="1484" w:type="dxa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单位地址</w:t>
            </w:r>
          </w:p>
        </w:tc>
        <w:tc>
          <w:tcPr>
            <w:tcW w:w="6679" w:type="dxa"/>
            <w:gridSpan w:val="7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法人代表</w:t>
            </w:r>
          </w:p>
        </w:tc>
        <w:tc>
          <w:tcPr>
            <w:tcW w:w="1343" w:type="dxa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2177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电话及邮箱</w:t>
            </w:r>
          </w:p>
        </w:tc>
        <w:tc>
          <w:tcPr>
            <w:tcW w:w="3159" w:type="dxa"/>
            <w:gridSpan w:val="4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专职联系人</w:t>
            </w:r>
          </w:p>
        </w:tc>
        <w:tc>
          <w:tcPr>
            <w:tcW w:w="1343" w:type="dxa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2177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电话及邮箱</w:t>
            </w:r>
          </w:p>
        </w:tc>
        <w:tc>
          <w:tcPr>
            <w:tcW w:w="3159" w:type="dxa"/>
            <w:gridSpan w:val="4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单</w:t>
            </w: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位</w:t>
            </w: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简</w:t>
            </w: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况</w:t>
            </w:r>
          </w:p>
        </w:tc>
        <w:tc>
          <w:tcPr>
            <w:tcW w:w="6679" w:type="dxa"/>
            <w:gridSpan w:val="7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4316" w:type="dxa"/>
            <w:gridSpan w:val="4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  <w:t>会费：小写_____(大写:____)。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会费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主要用于会员服务、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法治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宣传、法治公益事业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等。</w:t>
            </w:r>
          </w:p>
        </w:tc>
        <w:tc>
          <w:tcPr>
            <w:tcW w:w="420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开户名称: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四川省法治文化研究会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开户银行：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工商银行成都东大支行</w:t>
            </w:r>
            <w:bookmarkStart w:id="0" w:name="_GoBack"/>
            <w:bookmarkEnd w:id="0"/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银行帐号：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4402 2980 0910 0364 568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通讯地址：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成都市锦江区永兴巷15号省政府二办综合楼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电话：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028-86601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4316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602" w:firstLineChars="200"/>
              <w:jc w:val="both"/>
              <w:textAlignment w:val="baseline"/>
              <w:rPr>
                <w:rFonts w:hint="eastAsia" w:ascii="楷体_GB2312" w:eastAsia="楷体_GB2312"/>
                <w:b/>
                <w:bCs w:val="0"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/>
                <w:bCs w:val="0"/>
                <w:i w:val="0"/>
                <w:caps w:val="0"/>
                <w:spacing w:val="0"/>
                <w:w w:val="100"/>
                <w:sz w:val="30"/>
                <w:lang w:eastAsia="zh-CN"/>
              </w:rPr>
              <w:t>我单位自愿加入四川省法治文化研究会，遵守章程，缴纳会费。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 xml:space="preserve">       （公章）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 xml:space="preserve">          年  月  日</w:t>
            </w:r>
          </w:p>
        </w:tc>
        <w:tc>
          <w:tcPr>
            <w:tcW w:w="4206" w:type="dxa"/>
            <w:gridSpan w:val="5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研究会审核意见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（含入会级别）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 xml:space="preserve">：          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28" w:type="dxa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批准时间</w:t>
            </w:r>
          </w:p>
        </w:tc>
        <w:tc>
          <w:tcPr>
            <w:tcW w:w="2588" w:type="dxa"/>
            <w:gridSpan w:val="3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2092" w:type="dxa"/>
            <w:gridSpan w:val="3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批准证件编号</w:t>
            </w:r>
          </w:p>
        </w:tc>
        <w:tc>
          <w:tcPr>
            <w:tcW w:w="2114" w:type="dxa"/>
            <w:gridSpan w:val="2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_GB2312" w:eastAsia="楷体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28"/>
          <w:szCs w:val="28"/>
        </w:rPr>
        <w:t>四川省法治文化研究会会员部    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mUzMTAwNDM2ODRiMjBmYmFiMzFmOGE5OWIyNDUifQ=="/>
  </w:docVars>
  <w:rsids>
    <w:rsidRoot w:val="0A5D5B81"/>
    <w:rsid w:val="028D1FCE"/>
    <w:rsid w:val="049277E4"/>
    <w:rsid w:val="0A5D5B81"/>
    <w:rsid w:val="0FCB3ACE"/>
    <w:rsid w:val="21021BCE"/>
    <w:rsid w:val="2674607E"/>
    <w:rsid w:val="322E282A"/>
    <w:rsid w:val="3AF8490D"/>
    <w:rsid w:val="488E4B80"/>
    <w:rsid w:val="497C6E7C"/>
    <w:rsid w:val="4C007683"/>
    <w:rsid w:val="4F4F1F4F"/>
    <w:rsid w:val="51EE544E"/>
    <w:rsid w:val="57AC3AD6"/>
    <w:rsid w:val="6871730E"/>
    <w:rsid w:val="75CD0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263</Characters>
  <Lines>0</Lines>
  <Paragraphs>0</Paragraphs>
  <TotalTime>0</TotalTime>
  <ScaleCrop>false</ScaleCrop>
  <LinksUpToDate>false</LinksUpToDate>
  <CharactersWithSpaces>350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2017-06-30T09:22:00Z</dcterms:created>
  <dc:creator>Administrator</dc:creator>
  <cp:lastModifiedBy>Administrator</cp:lastModifiedBy>
  <cp:lastPrinted>2022-03-15T01:23:00Z</cp:lastPrinted>
  <dcterms:modified xsi:type="dcterms:W3CDTF">2023-07-24T08:12:34Z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040FC6369A79402B8FE488A537DA3304</vt:lpwstr>
  </property>
</Properties>
</file>